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0A" w:rsidRDefault="00E71E72" w:rsidP="00602B0A">
      <w:pPr>
        <w:jc w:val="center"/>
        <w:rPr>
          <w:b/>
          <w:sz w:val="28"/>
          <w:szCs w:val="28"/>
        </w:rPr>
      </w:pPr>
      <w:r w:rsidRPr="00744268">
        <w:rPr>
          <w:b/>
          <w:sz w:val="28"/>
          <w:szCs w:val="28"/>
        </w:rPr>
        <w:t xml:space="preserve">Motion au CA du </w:t>
      </w:r>
      <w:r w:rsidR="007B1EB3">
        <w:rPr>
          <w:b/>
          <w:sz w:val="28"/>
          <w:szCs w:val="28"/>
        </w:rPr>
        <w:t>8 février 2022</w:t>
      </w:r>
    </w:p>
    <w:p w:rsidR="00E71E72" w:rsidRPr="00602B0A" w:rsidRDefault="00E71E72" w:rsidP="00602B0A">
      <w:pPr>
        <w:pStyle w:val="Paragraphedeliste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02B0A">
        <w:rPr>
          <w:b/>
          <w:sz w:val="28"/>
          <w:szCs w:val="28"/>
        </w:rPr>
        <w:t>Collège Rosa Parks Gentilly</w:t>
      </w:r>
      <w:r w:rsidR="00744268" w:rsidRPr="00602B0A">
        <w:rPr>
          <w:b/>
          <w:sz w:val="28"/>
          <w:szCs w:val="28"/>
        </w:rPr>
        <w:t xml:space="preserve">    -</w:t>
      </w:r>
    </w:p>
    <w:tbl>
      <w:tblPr>
        <w:tblW w:w="5000" w:type="pct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922"/>
      </w:tblGrid>
      <w:tr w:rsidR="00E71E72" w:rsidRPr="00E71E72" w:rsidTr="008816B8">
        <w:trPr>
          <w:trHeight w:val="12533"/>
          <w:tblCellSpacing w:w="0" w:type="dxa"/>
          <w:jc w:val="center"/>
        </w:trPr>
        <w:tc>
          <w:tcPr>
            <w:tcW w:w="0" w:type="auto"/>
            <w:hideMark/>
          </w:tcPr>
          <w:p w:rsidR="00602B0A" w:rsidRDefault="00602B0A" w:rsidP="00881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816B8" w:rsidRDefault="008816B8" w:rsidP="00881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CA du 8 février 2022</w:t>
            </w:r>
            <w:r w:rsidR="00E00A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bien qu’il ne remette pas en cause le travail de répartition des moyens fait par Madame la Principale, 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s’est exprimé contre la répartition de la DHG et rejette vigoureusement le montant de celle-ci. </w:t>
            </w:r>
            <w:bookmarkStart w:id="0" w:name="_GoBack"/>
            <w:bookmarkEnd w:id="0"/>
          </w:p>
          <w:p w:rsidR="00893BD4" w:rsidRPr="008816B8" w:rsidRDefault="00893BD4" w:rsidP="00893B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Nous constatons que la structure prévue par le Rectorat pour notre établissement prévoit </w:t>
            </w:r>
            <w:r w:rsidR="00AE5BA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suppression d’une classe de 6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pour la rentrée de septembre 2022, alors que nous n’aurions une diminution des effectifs que de 10 élèves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ce niveau de classe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faisant passer l’effectif moyen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classes de 6</w:t>
            </w:r>
            <w:r w:rsidRPr="00893B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22 à 25</w:t>
            </w:r>
            <w:r w:rsidR="00D82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ceci est inacceptable !</w:t>
            </w:r>
          </w:p>
          <w:p w:rsidR="0051246C" w:rsidRPr="008816B8" w:rsidRDefault="00E511A0" w:rsidP="00881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Ces dernières années, l</w:t>
            </w:r>
            <w:r w:rsidR="0051246C" w:rsidRPr="0088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es effectifs ont </w:t>
            </w:r>
            <w:r w:rsidRPr="0088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été</w:t>
            </w:r>
            <w:r w:rsidR="0051246C" w:rsidRPr="00881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sous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-évalués en février par rapport aux effectifs réels obtenus</w:t>
            </w:r>
            <w:r w:rsidR="006D7336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septembre-octobre. Durant cette année scolaire, c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ertaines classes 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notre établissement 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nt </w:t>
            </w:r>
            <w:r w:rsidR="00D82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même 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atteint l’</w:t>
            </w:r>
            <w:r w:rsidR="004C6C42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ef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 w:rsidR="004C6C42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ctif </w:t>
            </w:r>
            <w:r w:rsidR="004C6C42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sensible </w:t>
            </w:r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25 dès la rentrée 2021 et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ce fait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enfants </w:t>
            </w:r>
            <w:r w:rsidR="00D82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Gentilly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ont 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vu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leur insc</w:t>
            </w:r>
            <w:r w:rsid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ription au collège Rosa Parks re</w:t>
            </w:r>
            <w:r w:rsidR="0051246C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fusée. 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 inadmissible !</w:t>
            </w:r>
          </w:p>
          <w:p w:rsidR="006D7336" w:rsidRPr="008816B8" w:rsidRDefault="00E71E72" w:rsidP="00881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Cette année encore, comme depuis très longtemps, nous avons pu mesurer la proportion importante de nos élèves venant de catégories socio-professionnelles de plus en plus fragiles, </w:t>
            </w:r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 ayant des difficultés ciblées (</w:t>
            </w:r>
            <w:r w:rsidR="00AF2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troubl</w:t>
            </w:r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 </w:t>
            </w:r>
            <w:proofErr w:type="spellStart"/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dys</w:t>
            </w:r>
            <w:proofErr w:type="spellEnd"/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TDAH</w:t>
            </w:r>
            <w:r w:rsidR="004C6C42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autisme</w:t>
            </w:r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…), nécessitant </w:t>
            </w:r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parfois</w:t>
            </w:r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présence d’</w:t>
            </w:r>
            <w:proofErr w:type="spellStart"/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</w:t>
            </w:r>
            <w:r w:rsidR="004C6C42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.e</w:t>
            </w:r>
            <w:proofErr w:type="spellEnd"/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E511A0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AESH</w:t>
            </w:r>
            <w:r w:rsidR="000E2EE4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pour lesquels la question des effectifs</w:t>
            </w:r>
            <w:r w:rsidR="004C6C42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essentielle à leur réussite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Or, n</w:t>
            </w:r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os salles de classes sont 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déjà </w:t>
            </w:r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extrêmement exiguës lorsqu’il s’agit d’accueillir 21 ou 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 élèves. S</w:t>
            </w:r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ans parler du temps limité que chaque </w:t>
            </w:r>
            <w:proofErr w:type="spellStart"/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enseignant.e</w:t>
            </w:r>
            <w:proofErr w:type="spellEnd"/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peut accorder à </w:t>
            </w:r>
            <w:proofErr w:type="spellStart"/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chacun</w:t>
            </w:r>
            <w:r w:rsidR="00D82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.e</w:t>
            </w:r>
            <w:proofErr w:type="spellEnd"/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alors même qu’un suivi très individualisé </w:t>
            </w:r>
            <w:r w:rsidR="00D82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chaque élève 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 nécessaire dans un établissement en zone prioritaire comme le nôtre</w:t>
            </w:r>
            <w:r w:rsidR="00893B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Qu’en serait-il avec 3 ou 4 élèves de plus par division ?</w:t>
            </w:r>
          </w:p>
          <w:p w:rsidR="00D8288A" w:rsidRDefault="004C6C42" w:rsidP="00881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 raison de la pandémie et des mois de confinement vécus depuis 2 ans, ces problématiques touchent plus particulièrement les élèves les plus jeunes, </w:t>
            </w:r>
            <w:r w:rsidR="006D7336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plus est 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année de transition entre l’école et le collège :</w:t>
            </w:r>
            <w:r w:rsidR="00602B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savoir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nos </w:t>
            </w:r>
            <w:r w:rsidR="00D828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élèves de 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6èmes</w:t>
            </w:r>
            <w:r w:rsidR="007C48F5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6D7336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Il est impensable de faire peser sur eux les désagréments et conséquences néfastes sur les enseignements qu’entrainerait</w:t>
            </w:r>
            <w:r w:rsidR="00E511A0"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surplus d’élèves par classe. </w:t>
            </w:r>
          </w:p>
          <w:p w:rsidR="00E71E72" w:rsidRDefault="00E511A0" w:rsidP="00881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situation actuelle nécessite </w:t>
            </w:r>
            <w:r w:rsidR="00BD53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contraire</w:t>
            </w: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mise en place de moyens supplémentaires et il est incompréhensible que l’on nous les enlève.</w:t>
            </w:r>
          </w:p>
          <w:p w:rsidR="00D8288A" w:rsidRPr="008816B8" w:rsidRDefault="00D8288A" w:rsidP="00D82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Nous demandons </w:t>
            </w:r>
            <w:r w:rsidRPr="0088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le maintien de nos cinq classes de </w:t>
            </w:r>
            <w:proofErr w:type="gramStart"/>
            <w:r w:rsidRPr="0088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  <w:r w:rsidRPr="00D82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88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  <w:proofErr w:type="gramEnd"/>
          </w:p>
          <w:p w:rsidR="00D66B20" w:rsidRDefault="00D66B20" w:rsidP="00881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Nous dénonçons le choix délibéré du gouvernement </w:t>
            </w:r>
            <w:r w:rsidR="00BD5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de précariser l’Education Nationale </w:t>
            </w:r>
            <w:r w:rsidR="00602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en cette période critique et sur le dos de celles et ceux qui ont le plus besoin </w:t>
            </w:r>
            <w:r w:rsidR="00AF2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d’un enseignement</w:t>
            </w:r>
            <w:r w:rsidR="00602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de qualité.</w:t>
            </w:r>
          </w:p>
          <w:p w:rsidR="003761A0" w:rsidRDefault="003761A0" w:rsidP="008816B8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D8288A" w:rsidRPr="008816B8" w:rsidRDefault="00D8288A" w:rsidP="008816B8">
            <w:pPr>
              <w:pStyle w:val="Paragraphedelist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3761A0" w:rsidRPr="008816B8" w:rsidRDefault="003761A0" w:rsidP="008816B8">
            <w:pPr>
              <w:pStyle w:val="Paragraphedeliste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parents d’élèves et les enseignants du collège Rosa Parks de Gentilly</w:t>
            </w:r>
          </w:p>
          <w:p w:rsidR="007E3318" w:rsidRPr="008816B8" w:rsidRDefault="007E3318" w:rsidP="008816B8">
            <w:pPr>
              <w:pStyle w:val="Paragraphedelist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602B0A" w:rsidRDefault="00602B0A" w:rsidP="008816B8">
            <w:pPr>
              <w:pStyle w:val="Paragraphedelist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602B0A" w:rsidRDefault="00602B0A" w:rsidP="008816B8">
            <w:pPr>
              <w:pStyle w:val="Paragraphedelist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602B0A" w:rsidRDefault="00602B0A" w:rsidP="008816B8">
            <w:pPr>
              <w:pStyle w:val="Paragraphedelist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816B8" w:rsidRPr="008816B8" w:rsidRDefault="008816B8" w:rsidP="00D8288A">
            <w:pPr>
              <w:pStyle w:val="Paragraphedelist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25F27" w:rsidRDefault="000F4DA2" w:rsidP="008816B8"/>
    <w:sectPr w:rsidR="00325F27" w:rsidSect="00602B0A">
      <w:pgSz w:w="11906" w:h="16838"/>
      <w:pgMar w:top="1135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3EE"/>
    <w:multiLevelType w:val="multilevel"/>
    <w:tmpl w:val="D1E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262E"/>
    <w:multiLevelType w:val="multilevel"/>
    <w:tmpl w:val="CB0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64B6B"/>
    <w:multiLevelType w:val="multilevel"/>
    <w:tmpl w:val="160E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0349B"/>
    <w:multiLevelType w:val="hybridMultilevel"/>
    <w:tmpl w:val="61C09058"/>
    <w:lvl w:ilvl="0" w:tplc="8B4444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3BB0"/>
    <w:multiLevelType w:val="hybridMultilevel"/>
    <w:tmpl w:val="88A6AA66"/>
    <w:lvl w:ilvl="0" w:tplc="AED83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72"/>
    <w:rsid w:val="000E2EE4"/>
    <w:rsid w:val="000F4DA2"/>
    <w:rsid w:val="003761A0"/>
    <w:rsid w:val="004A6CE0"/>
    <w:rsid w:val="004B78F9"/>
    <w:rsid w:val="004C6C42"/>
    <w:rsid w:val="0051246C"/>
    <w:rsid w:val="00602B0A"/>
    <w:rsid w:val="006D7336"/>
    <w:rsid w:val="0071073A"/>
    <w:rsid w:val="00744268"/>
    <w:rsid w:val="00793390"/>
    <w:rsid w:val="007B1EB3"/>
    <w:rsid w:val="007C48F5"/>
    <w:rsid w:val="007E3318"/>
    <w:rsid w:val="0082366E"/>
    <w:rsid w:val="008816B8"/>
    <w:rsid w:val="00893BD4"/>
    <w:rsid w:val="008E208B"/>
    <w:rsid w:val="009B3427"/>
    <w:rsid w:val="00AE5BAC"/>
    <w:rsid w:val="00AF2C6A"/>
    <w:rsid w:val="00BD5391"/>
    <w:rsid w:val="00C96D90"/>
    <w:rsid w:val="00D3627A"/>
    <w:rsid w:val="00D66B20"/>
    <w:rsid w:val="00D8288A"/>
    <w:rsid w:val="00E00AD6"/>
    <w:rsid w:val="00E511A0"/>
    <w:rsid w:val="00E71E72"/>
    <w:rsid w:val="00F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235B-2F74-45D0-AFFC-9E9DE221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1E72"/>
    <w:rPr>
      <w:b/>
      <w:bCs/>
    </w:rPr>
  </w:style>
  <w:style w:type="paragraph" w:styleId="Paragraphedeliste">
    <w:name w:val="List Paragraph"/>
    <w:basedOn w:val="Normal"/>
    <w:uiPriority w:val="34"/>
    <w:qFormat/>
    <w:rsid w:val="008E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Rosa Parks de Gentilly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Proflocal</dc:creator>
  <cp:keywords/>
  <dc:description/>
  <cp:lastModifiedBy>Sophie Portier</cp:lastModifiedBy>
  <cp:revision>2</cp:revision>
  <dcterms:created xsi:type="dcterms:W3CDTF">2022-02-07T21:35:00Z</dcterms:created>
  <dcterms:modified xsi:type="dcterms:W3CDTF">2022-02-07T21:35:00Z</dcterms:modified>
</cp:coreProperties>
</file>