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D06D25" w14:textId="77777777" w:rsidR="00694D54" w:rsidRDefault="00F21E1C">
      <w:pPr>
        <w:pStyle w:val="Pardfaut"/>
        <w:jc w:val="center"/>
        <w:rPr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 xml:space="preserve">Au Lycée de Cachan, c’est </w:t>
      </w:r>
      <w:r>
        <w:rPr>
          <w:b/>
          <w:bCs/>
          <w:sz w:val="32"/>
          <w:szCs w:val="32"/>
          <w:shd w:val="clear" w:color="auto" w:fill="FFFFFF"/>
        </w:rPr>
        <w:t>6 CPE et pas un de moins !</w:t>
      </w:r>
    </w:p>
    <w:p w14:paraId="07F80926" w14:textId="77777777" w:rsidR="00694D54" w:rsidRDefault="00694D54">
      <w:pPr>
        <w:pStyle w:val="Pardfaut"/>
        <w:jc w:val="center"/>
        <w:rPr>
          <w:sz w:val="32"/>
          <w:szCs w:val="32"/>
          <w:shd w:val="clear" w:color="auto" w:fill="FFFFFF"/>
        </w:rPr>
      </w:pPr>
    </w:p>
    <w:p w14:paraId="5183AF13" w14:textId="77777777" w:rsidR="00694D54" w:rsidRDefault="00694D54">
      <w:pPr>
        <w:pStyle w:val="Pardfaut"/>
        <w:jc w:val="center"/>
        <w:rPr>
          <w:sz w:val="32"/>
          <w:szCs w:val="32"/>
          <w:shd w:val="clear" w:color="auto" w:fill="FFFFFF"/>
        </w:rPr>
      </w:pPr>
    </w:p>
    <w:p w14:paraId="43E0558D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Des personnels du lyc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e de Cachan se sont mobilis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s le mardi 8 septembre pour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noncer la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cision du Rectorat de supprimer un poste de CPE.</w:t>
      </w:r>
    </w:p>
    <w:p w14:paraId="103EE069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5733DBFB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Apr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s des suppressions de postes dans les secr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tariats, c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>est maintenant un autre service strat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gique dans le fonctionnement de l</w:t>
      </w:r>
      <w:r>
        <w:rPr>
          <w:rFonts w:ascii="Arial" w:hAnsi="Arial"/>
          <w:sz w:val="24"/>
          <w:szCs w:val="24"/>
          <w:shd w:val="clear" w:color="auto" w:fill="FFFFFF"/>
        </w:rPr>
        <w:t>’é</w:t>
      </w:r>
      <w:r>
        <w:rPr>
          <w:rFonts w:ascii="Arial" w:hAnsi="Arial"/>
          <w:sz w:val="24"/>
          <w:szCs w:val="24"/>
          <w:shd w:val="clear" w:color="auto" w:fill="FFFFFF"/>
        </w:rPr>
        <w:t>tablissement qui est touch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.</w:t>
      </w:r>
    </w:p>
    <w:p w14:paraId="7B8B2317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23CE33AD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Cette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cision, et ce malgr</w:t>
      </w:r>
      <w:r>
        <w:rPr>
          <w:rFonts w:ascii="Arial" w:hAnsi="Arial"/>
          <w:sz w:val="24"/>
          <w:szCs w:val="24"/>
          <w:shd w:val="clear" w:color="auto" w:fill="FFFFFF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>le 1/2 BMP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bloqu</w:t>
      </w:r>
      <w:r>
        <w:rPr>
          <w:rFonts w:ascii="Arial" w:hAnsi="Arial"/>
          <w:sz w:val="24"/>
          <w:szCs w:val="24"/>
          <w:shd w:val="clear" w:color="auto" w:fill="FFFFFF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>apr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s les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marches et les protestations de la direction et des personnels, augmente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j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</w:rPr>
        <w:t>con</w:t>
      </w:r>
      <w:r>
        <w:rPr>
          <w:rFonts w:ascii="Arial" w:hAnsi="Arial"/>
          <w:sz w:val="24"/>
          <w:szCs w:val="24"/>
          <w:shd w:val="clear" w:color="auto" w:fill="FFFFFF"/>
        </w:rPr>
        <w:t>sid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rablement la charge de travail de la vie scolaire. Cela signifie plus de classes 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</w:rPr>
        <w:t>g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rer, plus d</w:t>
      </w:r>
      <w:r>
        <w:rPr>
          <w:rFonts w:ascii="Arial" w:hAnsi="Arial"/>
          <w:sz w:val="24"/>
          <w:szCs w:val="24"/>
          <w:shd w:val="clear" w:color="auto" w:fill="FFFFFF"/>
        </w:rPr>
        <w:t>’é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 xml:space="preserve">ves et plus de familles 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</w:rPr>
        <w:t>accompagner pour chaque CPE. Cette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cision va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grader l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>environnement de travail de toute la communaut</w:t>
      </w:r>
      <w:r>
        <w:rPr>
          <w:rFonts w:ascii="Arial" w:hAnsi="Arial"/>
          <w:sz w:val="24"/>
          <w:szCs w:val="24"/>
          <w:shd w:val="clear" w:color="auto" w:fill="FFFFFF"/>
        </w:rPr>
        <w:t>é é</w:t>
      </w:r>
      <w:r>
        <w:rPr>
          <w:rFonts w:ascii="Arial" w:hAnsi="Arial"/>
          <w:sz w:val="24"/>
          <w:szCs w:val="24"/>
          <w:shd w:val="clear" w:color="auto" w:fill="FFFFFF"/>
        </w:rPr>
        <w:t xml:space="preserve">ducative et la </w:t>
      </w:r>
      <w:r>
        <w:rPr>
          <w:rFonts w:ascii="Arial" w:hAnsi="Arial"/>
          <w:sz w:val="24"/>
          <w:szCs w:val="24"/>
          <w:shd w:val="clear" w:color="auto" w:fill="FFFFFF"/>
        </w:rPr>
        <w:t>qualit</w:t>
      </w:r>
      <w:r>
        <w:rPr>
          <w:rFonts w:ascii="Arial" w:hAnsi="Arial"/>
          <w:sz w:val="24"/>
          <w:szCs w:val="24"/>
          <w:shd w:val="clear" w:color="auto" w:fill="FFFFFF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>du service public rendu aux familles.</w:t>
      </w:r>
    </w:p>
    <w:p w14:paraId="38A13350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1B3A5822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Alors qu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 xml:space="preserve">il faudrait donner aux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tablissements scolaires des moyens humains ajust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s 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</w:rPr>
        <w:t>leur public pour assurer la mission premi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 xml:space="preserve">re de </w:t>
      </w:r>
      <w:r>
        <w:rPr>
          <w:rFonts w:ascii="Arial" w:hAnsi="Arial"/>
          <w:sz w:val="24"/>
          <w:szCs w:val="24"/>
          <w:shd w:val="clear" w:color="auto" w:fill="FFFFFF"/>
        </w:rPr>
        <w:t>« </w:t>
      </w:r>
      <w:r>
        <w:rPr>
          <w:rFonts w:ascii="Arial" w:hAnsi="Arial"/>
          <w:sz w:val="24"/>
          <w:szCs w:val="24"/>
          <w:shd w:val="clear" w:color="auto" w:fill="FFFFFF"/>
        </w:rPr>
        <w:t>r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ussite scolaire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 xml:space="preserve">de tous les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ves</w:t>
      </w:r>
      <w:r>
        <w:rPr>
          <w:rFonts w:ascii="Arial" w:hAnsi="Arial"/>
          <w:sz w:val="24"/>
          <w:szCs w:val="24"/>
          <w:shd w:val="clear" w:color="auto" w:fill="FFFFFF"/>
        </w:rPr>
        <w:t> »</w:t>
      </w:r>
      <w:r>
        <w:rPr>
          <w:rFonts w:ascii="Arial" w:hAnsi="Arial"/>
          <w:sz w:val="24"/>
          <w:szCs w:val="24"/>
          <w:shd w:val="clear" w:color="auto" w:fill="FFFFFF"/>
        </w:rPr>
        <w:t>, le Rectorat justifie cette suppre</w:t>
      </w:r>
      <w:r>
        <w:rPr>
          <w:rFonts w:ascii="Arial" w:hAnsi="Arial"/>
          <w:sz w:val="24"/>
          <w:szCs w:val="24"/>
          <w:shd w:val="clear" w:color="auto" w:fill="FFFFFF"/>
        </w:rPr>
        <w:t>ssion en expliquant que nous serions surdot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s.</w:t>
      </w:r>
    </w:p>
    <w:p w14:paraId="2853E28D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3526F8AA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Mais avec un CPE en moins :</w:t>
      </w:r>
    </w:p>
    <w:p w14:paraId="331E6980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Comment assurer au mieux la s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curit</w:t>
      </w:r>
      <w:r>
        <w:rPr>
          <w:rFonts w:ascii="Arial" w:hAnsi="Arial"/>
          <w:sz w:val="24"/>
          <w:szCs w:val="24"/>
          <w:shd w:val="clear" w:color="auto" w:fill="FFFFFF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 xml:space="preserve">des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ves et veiller au respect des gestes barri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res ?</w:t>
      </w:r>
    </w:p>
    <w:p w14:paraId="30C221E0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Comment faire pour mieux aider les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ves les plus en difficult</w:t>
      </w:r>
      <w:r>
        <w:rPr>
          <w:rFonts w:ascii="Arial" w:hAnsi="Arial"/>
          <w:sz w:val="24"/>
          <w:szCs w:val="24"/>
          <w:shd w:val="clear" w:color="auto" w:fill="FFFFFF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>?</w:t>
      </w:r>
    </w:p>
    <w:p w14:paraId="229A6811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Comment lutter effic</w:t>
      </w:r>
      <w:r>
        <w:rPr>
          <w:rFonts w:ascii="Arial" w:hAnsi="Arial"/>
          <w:sz w:val="24"/>
          <w:szCs w:val="24"/>
          <w:shd w:val="clear" w:color="auto" w:fill="FFFFFF"/>
        </w:rPr>
        <w:t>acement contre l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>absent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isme et le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crochage scolaire ?</w:t>
      </w:r>
    </w:p>
    <w:p w14:paraId="189717EA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777D2746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Cette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cision ne prend pas en compte la taille de notre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tablissement de plus de 2500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ves avec des effectifs en constante augmentation. Elle ne prend pas en compte la g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ographie complexe et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clat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e de notre site. Elle ne prend pas en compte les travaux 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</w:rPr>
        <w:t>venir dans notre lyc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 xml:space="preserve">e qui vont compliquer les circulations des 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l</w:t>
      </w:r>
      <w:r>
        <w:rPr>
          <w:rFonts w:ascii="Arial" w:hAnsi="Arial"/>
          <w:sz w:val="24"/>
          <w:szCs w:val="24"/>
          <w:shd w:val="clear" w:color="auto" w:fill="FFFFFF"/>
        </w:rPr>
        <w:t>è</w:t>
      </w:r>
      <w:r>
        <w:rPr>
          <w:rFonts w:ascii="Arial" w:hAnsi="Arial"/>
          <w:sz w:val="24"/>
          <w:szCs w:val="24"/>
          <w:shd w:val="clear" w:color="auto" w:fill="FFFFFF"/>
        </w:rPr>
        <w:t>ves.</w:t>
      </w:r>
    </w:p>
    <w:p w14:paraId="17589C46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3D6FD603" w14:textId="77777777" w:rsidR="00694D54" w:rsidRDefault="00F21E1C">
      <w:pPr>
        <w:pStyle w:val="Pardfau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Une telle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</w:rPr>
        <w:t>cision ne nous rendra pas plus efficaces. Elle ne nous permettra pas de mieux remplir nos missions. C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>est p</w:t>
      </w:r>
      <w:r>
        <w:rPr>
          <w:rFonts w:ascii="Arial" w:hAnsi="Arial"/>
          <w:sz w:val="24"/>
          <w:szCs w:val="24"/>
          <w:shd w:val="clear" w:color="auto" w:fill="FFFFFF"/>
        </w:rPr>
        <w:t>ourquoi n</w:t>
      </w:r>
      <w:r>
        <w:rPr>
          <w:rFonts w:ascii="Arial" w:hAnsi="Arial"/>
          <w:sz w:val="24"/>
          <w:szCs w:val="24"/>
        </w:rPr>
        <w:t>ous refusons une telle d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cision. Nous 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acceptons pas de voir se d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grader 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environnement de travail des personnels du lyc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e et des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>ves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 </w:t>
      </w:r>
    </w:p>
    <w:p w14:paraId="06720DDB" w14:textId="77777777" w:rsidR="00694D54" w:rsidRDefault="00694D54">
      <w:pPr>
        <w:pStyle w:val="Pardfau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608A3916" w14:textId="77777777" w:rsidR="00694D54" w:rsidRDefault="00F21E1C">
      <w:pPr>
        <w:pStyle w:val="Pardfaut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>Nous demandons aux services du Rectorat de revenir sur cette d</w:t>
      </w:r>
      <w:r>
        <w:rPr>
          <w:rFonts w:ascii="Arial" w:hAnsi="Arial"/>
          <w:sz w:val="24"/>
          <w:szCs w:val="24"/>
          <w:shd w:val="clear" w:color="auto" w:fill="FFFFFF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cision.</w:t>
      </w:r>
    </w:p>
    <w:sectPr w:rsidR="00694D5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E204" w14:textId="77777777" w:rsidR="00F21E1C" w:rsidRDefault="00F21E1C">
      <w:r>
        <w:separator/>
      </w:r>
    </w:p>
  </w:endnote>
  <w:endnote w:type="continuationSeparator" w:id="0">
    <w:p w14:paraId="2DAD42F4" w14:textId="77777777" w:rsidR="00F21E1C" w:rsidRDefault="00F2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DBAB" w14:textId="77777777" w:rsidR="00694D54" w:rsidRDefault="00694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2E25A" w14:textId="77777777" w:rsidR="00F21E1C" w:rsidRDefault="00F21E1C">
      <w:r>
        <w:separator/>
      </w:r>
    </w:p>
  </w:footnote>
  <w:footnote w:type="continuationSeparator" w:id="0">
    <w:p w14:paraId="6717AC28" w14:textId="77777777" w:rsidR="00F21E1C" w:rsidRDefault="00F2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6757" w14:textId="77777777" w:rsidR="00694D54" w:rsidRDefault="00694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54"/>
    <w:rsid w:val="00694D54"/>
    <w:rsid w:val="00D827A9"/>
    <w:rsid w:val="00F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2C85"/>
  <w15:docId w15:val="{A9490B29-A7DA-491F-8CEC-BDB82BA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Truffinet</dc:creator>
  <cp:lastModifiedBy>Isabelle Truffinet</cp:lastModifiedBy>
  <cp:revision>2</cp:revision>
  <dcterms:created xsi:type="dcterms:W3CDTF">2020-09-23T07:32:00Z</dcterms:created>
  <dcterms:modified xsi:type="dcterms:W3CDTF">2020-09-23T07:32:00Z</dcterms:modified>
</cp:coreProperties>
</file>