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FAB" w:rsidRDefault="004B1FAB" w:rsidP="004B1FAB"/>
    <w:p w:rsidR="005E762B" w:rsidRDefault="005E762B" w:rsidP="004B1FAB"/>
    <w:p w:rsidR="004B1FAB" w:rsidRDefault="004B1FAB" w:rsidP="004B1FAB"/>
    <w:p w:rsidR="004B1FAB" w:rsidRDefault="004B1FAB" w:rsidP="004B1FAB">
      <w:pPr>
        <w:pStyle w:val="NormalWeb"/>
      </w:pPr>
      <w:r>
        <w:t xml:space="preserve">Médias et gouvernement continuent de présenter les retraité-e-s comme des </w:t>
      </w:r>
      <w:proofErr w:type="spellStart"/>
      <w:r>
        <w:t>privilégié-es</w:t>
      </w:r>
      <w:proofErr w:type="spellEnd"/>
      <w:r>
        <w:t xml:space="preserve"> ! </w:t>
      </w:r>
      <w:r>
        <w:br/>
        <w:t xml:space="preserve">Pourtant les rencontres avec eux, les échanges sur les réseaux sociaux montrent que la question du pouvoir d’achat, l’accès aux soins, les services publics… du pouvoir vivre décemment, reviennent sans cesse. </w:t>
      </w:r>
      <w:r>
        <w:br/>
        <w:t>Le blocage des pensions, le poids de la fiscalité, la vie chère plongent des millions de retraité-e-s dans le mal-vivre.</w:t>
      </w:r>
    </w:p>
    <w:p w:rsidR="004B1FAB" w:rsidRDefault="004B1FAB" w:rsidP="004B1FAB">
      <w:pPr>
        <w:pStyle w:val="NormalWeb"/>
      </w:pPr>
      <w:r>
        <w:t>Neuf organisations de retraité-e-s ont décidé de faire circuler un questionnaire pour que les retraité-e-s expriment leurs difficultés et qu’ils se fassent connaître.</w:t>
      </w:r>
      <w:r>
        <w:br/>
        <w:t>Ce questionnaire est également en ligne sur un site dédié à l’initiative des neuf organisations. Une bonne manière de contribuer à la réussite des rassemblements du 30 mars.</w:t>
      </w:r>
    </w:p>
    <w:p w:rsidR="004B1FAB" w:rsidRDefault="004B1FAB" w:rsidP="004B1FAB">
      <w:pPr>
        <w:pStyle w:val="NormalWeb"/>
      </w:pPr>
      <w:r>
        <w:rPr>
          <w:rStyle w:val="lev"/>
        </w:rPr>
        <w:t>Dès maintenant, remplissez le questionnaire !</w:t>
      </w:r>
    </w:p>
    <w:p w:rsidR="004B1FAB" w:rsidRDefault="004B1FAB" w:rsidP="004B1FAB">
      <w:pPr>
        <w:pStyle w:val="NormalWeb"/>
      </w:pPr>
      <w:r>
        <w:t xml:space="preserve">Remplir le questionnaire en ligne : </w:t>
      </w:r>
      <w:hyperlink r:id="rId4" w:tgtFrame="_blank" w:history="1">
        <w:r>
          <w:rPr>
            <w:rStyle w:val="Lienhypertexte"/>
          </w:rPr>
          <w:t>http://www.retraitesencolere.fr/</w:t>
        </w:r>
      </w:hyperlink>
    </w:p>
    <w:p w:rsidR="004B1FAB" w:rsidRDefault="004B1FAB">
      <w:r>
        <w:t xml:space="preserve">Les </w:t>
      </w:r>
      <w:proofErr w:type="spellStart"/>
      <w:r>
        <w:t>retraité-es</w:t>
      </w:r>
      <w:proofErr w:type="spellEnd"/>
      <w:r>
        <w:t xml:space="preserve"> ne sont pas les privilégiés </w:t>
      </w:r>
    </w:p>
    <w:p w:rsidR="004B1FAB" w:rsidRDefault="004B1FAB"/>
    <w:p w:rsidR="00BC26A9" w:rsidRDefault="004B1FAB">
      <w:r>
        <w:t xml:space="preserve">Les syndicats et associations du groupe des 9 ont décidé de faire circuler un questionnaire pour que les </w:t>
      </w:r>
      <w:proofErr w:type="spellStart"/>
      <w:r>
        <w:t>retraité-es</w:t>
      </w:r>
      <w:proofErr w:type="spellEnd"/>
      <w:r>
        <w:t xml:space="preserve"> expriment leurs difficultés et se fassent connaître. </w:t>
      </w:r>
    </w:p>
    <w:p w:rsidR="006B1B13" w:rsidRDefault="008C6144">
      <w:r w:rsidRPr="00315922">
        <w:rPr>
          <w:rFonts w:eastAsia="Times New Roman" w:cs="Times New Roman"/>
          <w:color w:val="000000"/>
          <w:lang w:eastAsia="fr-FR"/>
        </w:rPr>
        <w:br/>
      </w:r>
      <w:r w:rsidRPr="00315922">
        <w:rPr>
          <w:rFonts w:ascii="Arial" w:eastAsia="Times New Roman" w:hAnsi="Arial" w:cs="Arial"/>
          <w:color w:val="000000"/>
          <w:lang w:eastAsia="fr-FR"/>
        </w:rPr>
        <w:t>Alors que les retraités sont aujourd'hui 16 millions et représenteront près de 30 % des français à la fin du prochain quinquennat...</w:t>
      </w:r>
      <w:r w:rsidRPr="00315922">
        <w:rPr>
          <w:rFonts w:eastAsia="Times New Roman" w:cs="Times New Roman"/>
          <w:color w:val="000000"/>
          <w:lang w:eastAsia="fr-FR"/>
        </w:rPr>
        <w:br/>
      </w:r>
      <w:r w:rsidRPr="00315922">
        <w:rPr>
          <w:rFonts w:eastAsia="Times New Roman" w:cs="Times New Roman"/>
          <w:color w:val="000000"/>
          <w:lang w:eastAsia="fr-FR"/>
        </w:rPr>
        <w:br/>
      </w:r>
      <w:r w:rsidRPr="00315922">
        <w:rPr>
          <w:rFonts w:ascii="Arial" w:eastAsia="Times New Roman" w:hAnsi="Arial" w:cs="Arial"/>
          <w:color w:val="000000"/>
          <w:lang w:eastAsia="fr-FR"/>
        </w:rPr>
        <w:t>Alors que le pouvoir d'achat des retraités s'érode et que 8 % d'</w:t>
      </w:r>
      <w:proofErr w:type="spellStart"/>
      <w:r w:rsidRPr="00315922">
        <w:rPr>
          <w:rFonts w:ascii="Arial" w:eastAsia="Times New Roman" w:hAnsi="Arial" w:cs="Arial"/>
          <w:color w:val="000000"/>
          <w:lang w:eastAsia="fr-FR"/>
        </w:rPr>
        <w:t>entre-eux</w:t>
      </w:r>
      <w:proofErr w:type="spellEnd"/>
      <w:r w:rsidRPr="00315922">
        <w:rPr>
          <w:rFonts w:ascii="Arial" w:eastAsia="Times New Roman" w:hAnsi="Arial" w:cs="Arial"/>
          <w:color w:val="000000"/>
          <w:lang w:eastAsia="fr-FR"/>
        </w:rPr>
        <w:t xml:space="preserve"> survivent sous le seuil de pauvreté…</w:t>
      </w:r>
      <w:r w:rsidRPr="00315922">
        <w:rPr>
          <w:rFonts w:eastAsia="Times New Roman" w:cs="Times New Roman"/>
          <w:color w:val="000000"/>
          <w:lang w:eastAsia="fr-FR"/>
        </w:rPr>
        <w:br/>
      </w:r>
      <w:r w:rsidRPr="00315922">
        <w:rPr>
          <w:rFonts w:eastAsia="Times New Roman" w:cs="Times New Roman"/>
          <w:color w:val="000000"/>
          <w:lang w:eastAsia="fr-FR"/>
        </w:rPr>
        <w:br/>
      </w:r>
      <w:r w:rsidRPr="00315922">
        <w:rPr>
          <w:rFonts w:ascii="Arial" w:eastAsia="Times New Roman" w:hAnsi="Arial" w:cs="Arial"/>
          <w:color w:val="000000"/>
          <w:lang w:eastAsia="fr-FR"/>
        </w:rPr>
        <w:t>Alors que les dépenses de santé augmentent et que les déserts médicaux s'étendent...</w:t>
      </w:r>
      <w:r w:rsidRPr="00315922">
        <w:rPr>
          <w:rFonts w:eastAsia="Times New Roman" w:cs="Times New Roman"/>
          <w:color w:val="000000"/>
          <w:lang w:eastAsia="fr-FR"/>
        </w:rPr>
        <w:br/>
      </w:r>
      <w:r w:rsidRPr="00315922">
        <w:rPr>
          <w:rFonts w:eastAsia="Times New Roman" w:cs="Times New Roman"/>
          <w:color w:val="000000"/>
          <w:lang w:eastAsia="fr-FR"/>
        </w:rPr>
        <w:br/>
      </w:r>
      <w:r w:rsidRPr="00315922">
        <w:rPr>
          <w:rFonts w:ascii="Arial" w:eastAsia="Times New Roman" w:hAnsi="Arial" w:cs="Arial"/>
          <w:color w:val="000000"/>
          <w:lang w:eastAsia="fr-FR"/>
        </w:rPr>
        <w:t>Alors que les questions liées à la perte d'autonomie sont de plus en plus prégnantes et ne sont pas traitées dans le cadre de la Sécurité Sociale …</w:t>
      </w:r>
      <w:r w:rsidRPr="00315922">
        <w:rPr>
          <w:rFonts w:eastAsia="Times New Roman" w:cs="Times New Roman"/>
          <w:color w:val="000000"/>
          <w:lang w:eastAsia="fr-FR"/>
        </w:rPr>
        <w:br/>
      </w:r>
      <w:r w:rsidRPr="00315922">
        <w:rPr>
          <w:rFonts w:eastAsia="Times New Roman" w:cs="Times New Roman"/>
          <w:color w:val="000000"/>
          <w:lang w:eastAsia="fr-FR"/>
        </w:rPr>
        <w:br/>
      </w:r>
    </w:p>
    <w:p w:rsidR="006B1B13" w:rsidRDefault="006B1B13" w:rsidP="006B1B13"/>
    <w:p w:rsidR="004B1FAB" w:rsidRPr="006B1B13" w:rsidRDefault="006B1B13" w:rsidP="006B1B13">
      <w:pPr>
        <w:rPr>
          <w:b/>
        </w:rPr>
      </w:pPr>
      <w:r w:rsidRPr="006B1B13">
        <w:rPr>
          <w:b/>
        </w:rPr>
        <w:t>Mobilisation nationale des retraités le jeudi 30 mars</w:t>
      </w:r>
      <w:r>
        <w:rPr>
          <w:b/>
        </w:rPr>
        <w:t xml:space="preserve"> 2017</w:t>
      </w:r>
    </w:p>
    <w:p w:rsidR="006B1B13" w:rsidRDefault="006B1B13" w:rsidP="006B1B13"/>
    <w:p w:rsidR="006B1B13" w:rsidRDefault="006B1B13" w:rsidP="006B1B13">
      <w:r>
        <w:t>Contre l’érosion du pouvoir d’achat (20% en 20 ans) et pour le retour à l’indexation des pensions sur les salaires en non sur les prix,</w:t>
      </w:r>
    </w:p>
    <w:p w:rsidR="006B1B13" w:rsidRDefault="006B1B13" w:rsidP="006B1B13">
      <w:bookmarkStart w:id="0" w:name="_GoBack"/>
      <w:bookmarkEnd w:id="0"/>
    </w:p>
    <w:p w:rsidR="006B1B13" w:rsidRDefault="006B1B13" w:rsidP="006B1B13"/>
    <w:p w:rsidR="006B1B13" w:rsidRPr="006B1B13" w:rsidRDefault="006B1B13" w:rsidP="006B1B13"/>
    <w:sectPr w:rsidR="006B1B13" w:rsidRPr="006B1B13" w:rsidSect="004955E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AB"/>
    <w:rsid w:val="00063E0E"/>
    <w:rsid w:val="004955E0"/>
    <w:rsid w:val="004B1FAB"/>
    <w:rsid w:val="005744F6"/>
    <w:rsid w:val="005E762B"/>
    <w:rsid w:val="006B1B13"/>
    <w:rsid w:val="006C0D8E"/>
    <w:rsid w:val="00726E42"/>
    <w:rsid w:val="00862FA1"/>
    <w:rsid w:val="008C6144"/>
    <w:rsid w:val="00986A87"/>
    <w:rsid w:val="00BC1BE5"/>
    <w:rsid w:val="00BC26A9"/>
    <w:rsid w:val="00DF161C"/>
    <w:rsid w:val="00EE3102"/>
    <w:rsid w:val="00F31B85"/>
    <w:rsid w:val="00FB6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B9BC"/>
  <w15:chartTrackingRefBased/>
  <w15:docId w15:val="{835E61E5-FDA1-4612-8576-8001DFA4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714" w:hanging="357"/>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1FAB"/>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1FAB"/>
    <w:rPr>
      <w:b/>
      <w:bCs/>
    </w:rPr>
  </w:style>
  <w:style w:type="character" w:styleId="Lienhypertexte">
    <w:name w:val="Hyperlink"/>
    <w:basedOn w:val="Policepardfaut"/>
    <w:uiPriority w:val="99"/>
    <w:semiHidden/>
    <w:unhideWhenUsed/>
    <w:rsid w:val="004B1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8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traitesencole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283</Words>
  <Characters>1558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Diamantis Michel</dc:creator>
  <cp:keywords/>
  <dc:description/>
  <cp:lastModifiedBy>Diamantis Michel</cp:lastModifiedBy>
  <cp:revision>2</cp:revision>
  <dcterms:created xsi:type="dcterms:W3CDTF">2017-03-20T10:35:00Z</dcterms:created>
  <dcterms:modified xsi:type="dcterms:W3CDTF">2017-03-22T10:19:00Z</dcterms:modified>
</cp:coreProperties>
</file>